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7" w:rsidRPr="005C2042" w:rsidRDefault="00870BC7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Cs w:val="0"/>
          <w:color w:val="405965"/>
          <w:sz w:val="36"/>
          <w:szCs w:val="36"/>
        </w:rPr>
      </w:pPr>
      <w:r w:rsidRPr="005C2042">
        <w:rPr>
          <w:bCs w:val="0"/>
          <w:color w:val="405965"/>
          <w:sz w:val="36"/>
          <w:szCs w:val="36"/>
        </w:rPr>
        <w:t xml:space="preserve">В связи с угрозой распространения </w:t>
      </w:r>
      <w:proofErr w:type="spellStart"/>
      <w:r w:rsidRPr="005C2042">
        <w:rPr>
          <w:bCs w:val="0"/>
          <w:color w:val="405965"/>
          <w:sz w:val="36"/>
          <w:szCs w:val="36"/>
        </w:rPr>
        <w:t>коронавируса</w:t>
      </w:r>
      <w:proofErr w:type="spellEnd"/>
      <w:r w:rsidRPr="005C2042">
        <w:rPr>
          <w:bCs w:val="0"/>
          <w:color w:val="405965"/>
          <w:sz w:val="36"/>
          <w:szCs w:val="36"/>
        </w:rPr>
        <w:t xml:space="preserve"> в Костромской области изменен порядок приема налогоплательщиков</w:t>
      </w:r>
    </w:p>
    <w:p w:rsidR="00870BC7" w:rsidRPr="005C2042" w:rsidRDefault="00870BC7" w:rsidP="005C2042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color w:val="405965"/>
          <w:sz w:val="30"/>
          <w:szCs w:val="30"/>
        </w:rPr>
      </w:pPr>
      <w:r w:rsidRPr="005C2042">
        <w:rPr>
          <w:color w:val="405965"/>
          <w:sz w:val="30"/>
          <w:szCs w:val="30"/>
        </w:rPr>
        <w:t xml:space="preserve">В условиях неблагоприятной эпидемиологической обстановки прием налогоплательщиков в </w:t>
      </w:r>
      <w:r w:rsidR="008B2DC0">
        <w:rPr>
          <w:color w:val="405965"/>
          <w:sz w:val="30"/>
          <w:szCs w:val="30"/>
        </w:rPr>
        <w:t xml:space="preserve">центральном офисе Управления и в территориальных отделениях </w:t>
      </w:r>
      <w:r w:rsidR="007C5132">
        <w:rPr>
          <w:color w:val="405965"/>
          <w:sz w:val="30"/>
          <w:szCs w:val="30"/>
        </w:rPr>
        <w:t>в г</w:t>
      </w:r>
      <w:proofErr w:type="gramStart"/>
      <w:r w:rsidR="007C5132">
        <w:rPr>
          <w:color w:val="405965"/>
          <w:sz w:val="30"/>
          <w:szCs w:val="30"/>
        </w:rPr>
        <w:t>.Ш</w:t>
      </w:r>
      <w:proofErr w:type="gramEnd"/>
      <w:r w:rsidR="007C5132">
        <w:rPr>
          <w:color w:val="405965"/>
          <w:sz w:val="30"/>
          <w:szCs w:val="30"/>
        </w:rPr>
        <w:t xml:space="preserve">арья, г.Галич, </w:t>
      </w:r>
      <w:proofErr w:type="spellStart"/>
      <w:r w:rsidR="007C5132">
        <w:rPr>
          <w:color w:val="405965"/>
          <w:sz w:val="30"/>
          <w:szCs w:val="30"/>
        </w:rPr>
        <w:t>г</w:t>
      </w:r>
      <w:r w:rsidR="008B2DC0">
        <w:rPr>
          <w:color w:val="405965"/>
          <w:sz w:val="30"/>
          <w:szCs w:val="30"/>
        </w:rPr>
        <w:t>.Мантурово</w:t>
      </w:r>
      <w:proofErr w:type="spellEnd"/>
      <w:r w:rsidR="008B2DC0">
        <w:rPr>
          <w:color w:val="405965"/>
          <w:sz w:val="30"/>
          <w:szCs w:val="30"/>
        </w:rPr>
        <w:t xml:space="preserve"> и п.Вохма</w:t>
      </w:r>
      <w:r w:rsidRPr="005C2042">
        <w:rPr>
          <w:color w:val="405965"/>
          <w:sz w:val="30"/>
          <w:szCs w:val="30"/>
        </w:rPr>
        <w:t xml:space="preserve"> будет осуществляться только по предварительной записи</w:t>
      </w:r>
      <w:r w:rsidR="005C2042" w:rsidRPr="005C2042">
        <w:rPr>
          <w:color w:val="405965"/>
          <w:sz w:val="30"/>
          <w:szCs w:val="30"/>
        </w:rPr>
        <w:t xml:space="preserve"> в будние дни</w:t>
      </w:r>
      <w:r w:rsidRPr="005C2042">
        <w:rPr>
          <w:color w:val="405965"/>
          <w:sz w:val="30"/>
          <w:szCs w:val="30"/>
        </w:rPr>
        <w:t>.</w:t>
      </w:r>
      <w:r w:rsidR="005C2042" w:rsidRPr="005C2042">
        <w:rPr>
          <w:color w:val="405965"/>
          <w:sz w:val="30"/>
          <w:szCs w:val="30"/>
        </w:rPr>
        <w:t xml:space="preserve"> Прием по «живой» очереди осуществляться не будет.</w:t>
      </w:r>
    </w:p>
    <w:p w:rsidR="008B2DC0" w:rsidRDefault="00870BC7" w:rsidP="005C2042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color w:val="405965"/>
          <w:sz w:val="30"/>
          <w:szCs w:val="30"/>
        </w:rPr>
      </w:pPr>
      <w:r w:rsidRPr="005C2042">
        <w:rPr>
          <w:color w:val="405965"/>
          <w:sz w:val="30"/>
          <w:szCs w:val="30"/>
        </w:rPr>
        <w:t xml:space="preserve">Такое решение принято оперативным штабом УФНС России по Костромской области по предупреждению распространения </w:t>
      </w:r>
      <w:proofErr w:type="spellStart"/>
      <w:r w:rsidRPr="005C2042">
        <w:rPr>
          <w:color w:val="405965"/>
          <w:sz w:val="30"/>
          <w:szCs w:val="30"/>
        </w:rPr>
        <w:t>коронавирусной</w:t>
      </w:r>
      <w:proofErr w:type="spellEnd"/>
      <w:r w:rsidRPr="005C2042">
        <w:rPr>
          <w:color w:val="405965"/>
          <w:sz w:val="30"/>
          <w:szCs w:val="30"/>
        </w:rPr>
        <w:t xml:space="preserve"> инфекции с целью исключения большого скопления людей в операционных залах </w:t>
      </w:r>
      <w:r w:rsidR="008B2DC0">
        <w:rPr>
          <w:color w:val="405965"/>
          <w:sz w:val="30"/>
          <w:szCs w:val="30"/>
        </w:rPr>
        <w:t>Управления и территориальных отделениях</w:t>
      </w:r>
      <w:r w:rsidRPr="005C2042">
        <w:rPr>
          <w:color w:val="405965"/>
          <w:sz w:val="30"/>
          <w:szCs w:val="30"/>
        </w:rPr>
        <w:t xml:space="preserve">. </w:t>
      </w:r>
    </w:p>
    <w:p w:rsidR="00870BC7" w:rsidRPr="005C2042" w:rsidRDefault="00870BC7" w:rsidP="005C2042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color w:val="405965"/>
          <w:sz w:val="30"/>
          <w:szCs w:val="30"/>
        </w:rPr>
      </w:pPr>
      <w:r w:rsidRPr="005C2042">
        <w:rPr>
          <w:color w:val="405965"/>
          <w:sz w:val="30"/>
          <w:szCs w:val="30"/>
        </w:rPr>
        <w:t>Руководство регионального Управления ФНС призывает жителей области с пониманием отнестись к этой вынужденной мере и минимизировать личное посещение налоговых органов. Тем более что сейчас созданы благоприятные условия для дистанционного взаимодействия с налоговыми органами, и практически все вопросы можно решить, воспользовавшись «</w:t>
      </w:r>
      <w:hyperlink r:id="rId5" w:tgtFrame="_blank" w:history="1">
        <w:r w:rsidRPr="005C2042">
          <w:rPr>
            <w:rStyle w:val="a4"/>
            <w:color w:val="0066B3"/>
            <w:sz w:val="30"/>
            <w:szCs w:val="30"/>
          </w:rPr>
          <w:t>Личными кабинетами налогоплательщика</w:t>
        </w:r>
      </w:hyperlink>
      <w:r w:rsidRPr="005C2042">
        <w:rPr>
          <w:color w:val="405965"/>
          <w:sz w:val="30"/>
          <w:szCs w:val="30"/>
        </w:rPr>
        <w:t>» или </w:t>
      </w:r>
      <w:hyperlink r:id="rId6" w:tgtFrame="_blank" w:history="1">
        <w:r w:rsidRPr="005C2042">
          <w:rPr>
            <w:rStyle w:val="a4"/>
            <w:color w:val="0066B3"/>
            <w:sz w:val="30"/>
            <w:szCs w:val="30"/>
          </w:rPr>
          <w:t>официальными интерактивными сервисами</w:t>
        </w:r>
      </w:hyperlink>
      <w:r w:rsidRPr="005C2042">
        <w:rPr>
          <w:color w:val="405965"/>
          <w:sz w:val="30"/>
          <w:szCs w:val="30"/>
        </w:rPr>
        <w:t>.</w:t>
      </w:r>
    </w:p>
    <w:p w:rsidR="00870BC7" w:rsidRPr="005C2042" w:rsidRDefault="00870BC7" w:rsidP="005C2042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color w:val="405965"/>
          <w:sz w:val="30"/>
          <w:szCs w:val="30"/>
        </w:rPr>
      </w:pPr>
      <w:r w:rsidRPr="005C2042">
        <w:rPr>
          <w:color w:val="405965"/>
          <w:sz w:val="30"/>
          <w:szCs w:val="30"/>
        </w:rPr>
        <w:t>Так, «</w:t>
      </w:r>
      <w:hyperlink r:id="rId7" w:tgtFrame="_blank" w:history="1">
        <w:r w:rsidRPr="005C2042">
          <w:rPr>
            <w:rStyle w:val="a4"/>
            <w:color w:val="0066B3"/>
            <w:sz w:val="30"/>
            <w:szCs w:val="30"/>
          </w:rPr>
          <w:t>Личный кабинет налогоплательщика для физических лиц</w:t>
        </w:r>
      </w:hyperlink>
      <w:r w:rsidRPr="005C2042">
        <w:rPr>
          <w:color w:val="405965"/>
          <w:sz w:val="30"/>
          <w:szCs w:val="30"/>
        </w:rPr>
        <w:t xml:space="preserve">» позволяет узнать задолженность, оплатить налоги, обратиться за разъяснениями, заполнить и подать декларацию по форме 3-НДФЛ, урегулировать вопросы расчетов с бюджетом, направить в </w:t>
      </w:r>
      <w:r w:rsidR="008B2DC0">
        <w:rPr>
          <w:color w:val="405965"/>
          <w:sz w:val="30"/>
          <w:szCs w:val="30"/>
        </w:rPr>
        <w:t>налоговый орган</w:t>
      </w:r>
      <w:r w:rsidRPr="005C2042">
        <w:rPr>
          <w:color w:val="405965"/>
          <w:sz w:val="30"/>
          <w:szCs w:val="30"/>
        </w:rPr>
        <w:t xml:space="preserve"> все виды заявлений и обращений. Те, кто еще не получил пароль для посещения Личного кабинета, могут зайти в него с помощью учетной записи Единой системы идентификац</w:t>
      </w:r>
      <w:proofErr w:type="gramStart"/>
      <w:r w:rsidRPr="005C2042">
        <w:rPr>
          <w:color w:val="405965"/>
          <w:sz w:val="30"/>
          <w:szCs w:val="30"/>
        </w:rPr>
        <w:t>ии и ау</w:t>
      </w:r>
      <w:proofErr w:type="gramEnd"/>
      <w:r w:rsidRPr="005C2042">
        <w:rPr>
          <w:color w:val="405965"/>
          <w:sz w:val="30"/>
          <w:szCs w:val="30"/>
        </w:rPr>
        <w:t>тентификации (ЕСИА), используемой для авторизации на </w:t>
      </w:r>
      <w:hyperlink r:id="rId8" w:tgtFrame="_blank" w:history="1">
        <w:r w:rsidRPr="005C2042">
          <w:rPr>
            <w:rStyle w:val="a4"/>
            <w:color w:val="0066B3"/>
            <w:sz w:val="30"/>
            <w:szCs w:val="30"/>
          </w:rPr>
          <w:t xml:space="preserve">Едином портале </w:t>
        </w:r>
        <w:proofErr w:type="spellStart"/>
        <w:r w:rsidRPr="005C2042">
          <w:rPr>
            <w:rStyle w:val="a4"/>
            <w:color w:val="0066B3"/>
            <w:sz w:val="30"/>
            <w:szCs w:val="30"/>
          </w:rPr>
          <w:t>госуслуг</w:t>
        </w:r>
        <w:proofErr w:type="spellEnd"/>
      </w:hyperlink>
      <w:r w:rsidRPr="005C2042">
        <w:rPr>
          <w:color w:val="405965"/>
          <w:sz w:val="30"/>
          <w:szCs w:val="30"/>
        </w:rPr>
        <w:t>.</w:t>
      </w:r>
    </w:p>
    <w:p w:rsidR="00870BC7" w:rsidRPr="005C2042" w:rsidRDefault="00870BC7" w:rsidP="005C2042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color w:val="405965"/>
          <w:sz w:val="30"/>
          <w:szCs w:val="30"/>
        </w:rPr>
      </w:pPr>
      <w:r w:rsidRPr="005C2042">
        <w:rPr>
          <w:color w:val="405965"/>
          <w:sz w:val="30"/>
          <w:szCs w:val="30"/>
        </w:rPr>
        <w:t>Хозяйствующие субъекты могут взаимодействовать с налоговой службой по телекоммуникационным каналам связи (ТКС) в порядке официального документооборота, а также с помощью «</w:t>
      </w:r>
      <w:hyperlink r:id="rId9" w:tgtFrame="_blank" w:history="1">
        <w:r w:rsidRPr="005C2042">
          <w:rPr>
            <w:rStyle w:val="a4"/>
            <w:color w:val="0066B3"/>
            <w:sz w:val="30"/>
            <w:szCs w:val="30"/>
          </w:rPr>
          <w:t>Личного кабинета юридического лица</w:t>
        </w:r>
      </w:hyperlink>
      <w:r w:rsidRPr="005C2042">
        <w:rPr>
          <w:color w:val="405965"/>
          <w:sz w:val="30"/>
          <w:szCs w:val="30"/>
        </w:rPr>
        <w:t>» и «</w:t>
      </w:r>
      <w:hyperlink r:id="rId10" w:tgtFrame="_blank" w:history="1">
        <w:r w:rsidRPr="005C2042">
          <w:rPr>
            <w:rStyle w:val="a4"/>
            <w:color w:val="0066B3"/>
            <w:sz w:val="30"/>
            <w:szCs w:val="30"/>
          </w:rPr>
          <w:t>Личного кабинета индивидуального предпринимателя</w:t>
        </w:r>
      </w:hyperlink>
      <w:r w:rsidRPr="005C2042">
        <w:rPr>
          <w:color w:val="405965"/>
          <w:sz w:val="30"/>
          <w:szCs w:val="30"/>
        </w:rPr>
        <w:t>».</w:t>
      </w:r>
    </w:p>
    <w:p w:rsidR="00870BC7" w:rsidRPr="005C2042" w:rsidRDefault="00870BC7" w:rsidP="005C2042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color w:val="405965"/>
          <w:sz w:val="30"/>
          <w:szCs w:val="30"/>
        </w:rPr>
      </w:pPr>
      <w:r w:rsidRPr="005C2042">
        <w:rPr>
          <w:color w:val="405965"/>
          <w:sz w:val="30"/>
          <w:szCs w:val="30"/>
        </w:rPr>
        <w:t>Посредством </w:t>
      </w:r>
      <w:hyperlink r:id="rId11" w:history="1">
        <w:r w:rsidRPr="005C2042">
          <w:rPr>
            <w:rStyle w:val="a4"/>
            <w:color w:val="0066B3"/>
            <w:sz w:val="30"/>
            <w:szCs w:val="30"/>
          </w:rPr>
          <w:t>интернет-сервисов ФНС</w:t>
        </w:r>
      </w:hyperlink>
      <w:r w:rsidRPr="005C2042">
        <w:rPr>
          <w:color w:val="405965"/>
          <w:sz w:val="30"/>
          <w:szCs w:val="30"/>
        </w:rPr>
        <w:t xml:space="preserve"> России можно узнать </w:t>
      </w:r>
      <w:proofErr w:type="gramStart"/>
      <w:r w:rsidRPr="005C2042">
        <w:rPr>
          <w:color w:val="405965"/>
          <w:sz w:val="30"/>
          <w:szCs w:val="30"/>
        </w:rPr>
        <w:t>свой</w:t>
      </w:r>
      <w:proofErr w:type="gramEnd"/>
      <w:r w:rsidRPr="005C2042">
        <w:rPr>
          <w:color w:val="405965"/>
          <w:sz w:val="30"/>
          <w:szCs w:val="30"/>
        </w:rPr>
        <w:t xml:space="preserve"> ИНН, сформировать квитанцию на оплату налогов и оплатить их в режиме онлайн, направить обращение, узнать о статусе рассмотрения жалобы и т.д.</w:t>
      </w:r>
    </w:p>
    <w:p w:rsidR="006E6198" w:rsidRPr="00FA7302" w:rsidRDefault="00870BC7" w:rsidP="005C2042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color w:val="595959" w:themeColor="text1" w:themeTint="A6"/>
          <w:sz w:val="30"/>
          <w:szCs w:val="30"/>
        </w:rPr>
      </w:pPr>
      <w:r w:rsidRPr="005C2042">
        <w:rPr>
          <w:color w:val="405965"/>
          <w:sz w:val="30"/>
          <w:szCs w:val="30"/>
        </w:rPr>
        <w:t xml:space="preserve">УФНС России по Костромской области настоятельно рекомендует посещать </w:t>
      </w:r>
      <w:r w:rsidR="008B2DC0">
        <w:rPr>
          <w:color w:val="405965"/>
          <w:sz w:val="30"/>
          <w:szCs w:val="30"/>
        </w:rPr>
        <w:t>операционные залы Управления</w:t>
      </w:r>
      <w:r w:rsidRPr="005C2042">
        <w:rPr>
          <w:color w:val="405965"/>
          <w:sz w:val="30"/>
          <w:szCs w:val="30"/>
        </w:rPr>
        <w:t xml:space="preserve"> только по чрезвычайно важным и неотложным вопросам. Для этого следует предварительно записаться через электронный сервис «</w:t>
      </w:r>
      <w:hyperlink r:id="rId12" w:tgtFrame="_blank" w:history="1">
        <w:r w:rsidRPr="005C2042">
          <w:rPr>
            <w:rStyle w:val="a4"/>
            <w:color w:val="0066B3"/>
            <w:sz w:val="30"/>
            <w:szCs w:val="30"/>
          </w:rPr>
          <w:t>Онлайн-запись на прием в инспекцию</w:t>
        </w:r>
      </w:hyperlink>
      <w:r w:rsidRPr="005C2042">
        <w:rPr>
          <w:color w:val="405965"/>
          <w:sz w:val="30"/>
          <w:szCs w:val="30"/>
        </w:rPr>
        <w:t xml:space="preserve">», выбрав нужную </w:t>
      </w:r>
      <w:r w:rsidRPr="005C2042">
        <w:rPr>
          <w:color w:val="405965"/>
          <w:sz w:val="30"/>
          <w:szCs w:val="30"/>
        </w:rPr>
        <w:lastRenderedPageBreak/>
        <w:t xml:space="preserve">дату и время. </w:t>
      </w:r>
      <w:r w:rsidR="00EA6933" w:rsidRPr="005C2042">
        <w:rPr>
          <w:sz w:val="30"/>
          <w:szCs w:val="30"/>
        </w:rPr>
        <w:t xml:space="preserve"> </w:t>
      </w:r>
      <w:r w:rsidR="008B2DC0" w:rsidRPr="00FA7302">
        <w:rPr>
          <w:color w:val="595959" w:themeColor="text1" w:themeTint="A6"/>
          <w:sz w:val="30"/>
          <w:szCs w:val="30"/>
        </w:rPr>
        <w:t>Обращаем внимание, что запись возможна только на</w:t>
      </w:r>
      <w:r w:rsidR="00FA7302" w:rsidRPr="00FA7302">
        <w:rPr>
          <w:color w:val="595959" w:themeColor="text1" w:themeTint="A6"/>
          <w:sz w:val="30"/>
          <w:szCs w:val="30"/>
        </w:rPr>
        <w:t xml:space="preserve"> ближайшие две недели, при этом записаться на текущий день нельзя.</w:t>
      </w:r>
    </w:p>
    <w:p w:rsidR="00292F3D" w:rsidRPr="005C2042" w:rsidRDefault="00292F3D" w:rsidP="005C2042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color w:val="405965"/>
          <w:sz w:val="30"/>
          <w:szCs w:val="30"/>
        </w:rPr>
      </w:pPr>
      <w:r w:rsidRPr="005C2042">
        <w:rPr>
          <w:color w:val="405965"/>
          <w:sz w:val="30"/>
          <w:szCs w:val="30"/>
        </w:rPr>
        <w:t>Вопросы по текущей декларационной кампании, а также другим темам налогообложения можно задать, позвонив в Единый контакт-центр ФНС России (8-800-222-22-22 – звонок бес</w:t>
      </w:r>
      <w:r w:rsidR="005C2042">
        <w:rPr>
          <w:color w:val="405965"/>
          <w:sz w:val="30"/>
          <w:szCs w:val="30"/>
        </w:rPr>
        <w:t>п</w:t>
      </w:r>
      <w:r w:rsidRPr="005C2042">
        <w:rPr>
          <w:color w:val="405965"/>
          <w:sz w:val="30"/>
          <w:szCs w:val="30"/>
        </w:rPr>
        <w:t>латный)</w:t>
      </w:r>
      <w:bookmarkStart w:id="0" w:name="_GoBack"/>
      <w:bookmarkEnd w:id="0"/>
      <w:r w:rsidRPr="005C2042">
        <w:rPr>
          <w:color w:val="405965"/>
          <w:sz w:val="30"/>
          <w:szCs w:val="30"/>
        </w:rPr>
        <w:t>.</w:t>
      </w:r>
    </w:p>
    <w:p w:rsidR="00292F3D" w:rsidRPr="005C2042" w:rsidRDefault="00292F3D" w:rsidP="005C2042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30"/>
          <w:szCs w:val="30"/>
        </w:rPr>
      </w:pPr>
      <w:r w:rsidRPr="005C2042">
        <w:rPr>
          <w:color w:val="405965"/>
          <w:sz w:val="30"/>
          <w:szCs w:val="30"/>
        </w:rPr>
        <w:t>Призывая жителей региона внимательно относиться к своему здоровью, проявлять гражданскую ответственность, УФНС России по Костромской области просит при визите в инспекцию использовать защитную маску и соблюдать рекомендации </w:t>
      </w:r>
      <w:hyperlink r:id="rId13" w:tgtFrame="_blank" w:history="1">
        <w:r w:rsidRPr="005C2042">
          <w:rPr>
            <w:rStyle w:val="a4"/>
            <w:color w:val="0066B3"/>
            <w:sz w:val="30"/>
            <w:szCs w:val="30"/>
          </w:rPr>
          <w:t>Министерства здравоохранения Российской Федерации</w:t>
        </w:r>
      </w:hyperlink>
      <w:r w:rsidRPr="005C2042">
        <w:rPr>
          <w:color w:val="405965"/>
          <w:sz w:val="30"/>
          <w:szCs w:val="30"/>
        </w:rPr>
        <w:t xml:space="preserve">.  </w:t>
      </w:r>
    </w:p>
    <w:sectPr w:rsidR="00292F3D" w:rsidRPr="005C2042" w:rsidSect="00BA2E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5A8D"/>
    <w:multiLevelType w:val="multilevel"/>
    <w:tmpl w:val="2C32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A07AC"/>
    <w:multiLevelType w:val="multilevel"/>
    <w:tmpl w:val="22E0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5335D"/>
    <w:multiLevelType w:val="multilevel"/>
    <w:tmpl w:val="574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4AD"/>
    <w:rsid w:val="000301E1"/>
    <w:rsid w:val="00052579"/>
    <w:rsid w:val="001346C6"/>
    <w:rsid w:val="001948D5"/>
    <w:rsid w:val="00292F3D"/>
    <w:rsid w:val="00306C4B"/>
    <w:rsid w:val="00374A07"/>
    <w:rsid w:val="003B0C80"/>
    <w:rsid w:val="003D137E"/>
    <w:rsid w:val="00425C8B"/>
    <w:rsid w:val="004B2FFF"/>
    <w:rsid w:val="004D310B"/>
    <w:rsid w:val="005376A0"/>
    <w:rsid w:val="005854AD"/>
    <w:rsid w:val="005C2042"/>
    <w:rsid w:val="006311BC"/>
    <w:rsid w:val="00643198"/>
    <w:rsid w:val="0069319B"/>
    <w:rsid w:val="006E6198"/>
    <w:rsid w:val="0070433F"/>
    <w:rsid w:val="007C5132"/>
    <w:rsid w:val="007D0934"/>
    <w:rsid w:val="0081260E"/>
    <w:rsid w:val="00870BC7"/>
    <w:rsid w:val="008B2DC0"/>
    <w:rsid w:val="00907B65"/>
    <w:rsid w:val="009541D3"/>
    <w:rsid w:val="00987082"/>
    <w:rsid w:val="00A10684"/>
    <w:rsid w:val="00A228BE"/>
    <w:rsid w:val="00AF7879"/>
    <w:rsid w:val="00BA2E60"/>
    <w:rsid w:val="00BC544F"/>
    <w:rsid w:val="00C1525B"/>
    <w:rsid w:val="00DD387F"/>
    <w:rsid w:val="00DF09CD"/>
    <w:rsid w:val="00E52D47"/>
    <w:rsid w:val="00EA6933"/>
    <w:rsid w:val="00ED6158"/>
    <w:rsid w:val="00F44101"/>
    <w:rsid w:val="00FA7302"/>
    <w:rsid w:val="00FE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7"/>
  </w:style>
  <w:style w:type="paragraph" w:styleId="1">
    <w:name w:val="heading 1"/>
    <w:basedOn w:val="a"/>
    <w:link w:val="10"/>
    <w:uiPriority w:val="9"/>
    <w:qFormat/>
    <w:rsid w:val="006E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4AD"/>
    <w:rPr>
      <w:color w:val="0000FF"/>
      <w:u w:val="single"/>
    </w:rPr>
  </w:style>
  <w:style w:type="character" w:customStyle="1" w:styleId="b-share-btnwrap">
    <w:name w:val="b-share-btn__wrap"/>
    <w:basedOn w:val="a0"/>
    <w:rsid w:val="00C1525B"/>
  </w:style>
  <w:style w:type="character" w:customStyle="1" w:styleId="10">
    <w:name w:val="Заголовок 1 Знак"/>
    <w:basedOn w:val="a0"/>
    <w:link w:val="1"/>
    <w:uiPriority w:val="9"/>
    <w:rsid w:val="006E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6E6198"/>
  </w:style>
  <w:style w:type="paragraph" w:customStyle="1" w:styleId="gray">
    <w:name w:val="gray"/>
    <w:basedOn w:val="a"/>
    <w:rsid w:val="006E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6198"/>
    <w:rPr>
      <w:b/>
      <w:bCs/>
    </w:rPr>
  </w:style>
  <w:style w:type="character" w:styleId="a6">
    <w:name w:val="Emphasis"/>
    <w:basedOn w:val="a0"/>
    <w:uiPriority w:val="20"/>
    <w:qFormat/>
    <w:rsid w:val="006E61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7"/>
  </w:style>
  <w:style w:type="paragraph" w:styleId="1">
    <w:name w:val="heading 1"/>
    <w:basedOn w:val="a"/>
    <w:link w:val="10"/>
    <w:uiPriority w:val="9"/>
    <w:qFormat/>
    <w:rsid w:val="006E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4AD"/>
    <w:rPr>
      <w:color w:val="0000FF"/>
      <w:u w:val="single"/>
    </w:rPr>
  </w:style>
  <w:style w:type="character" w:customStyle="1" w:styleId="b-share-btnwrap">
    <w:name w:val="b-share-btn__wrap"/>
    <w:basedOn w:val="a0"/>
    <w:rsid w:val="00C1525B"/>
  </w:style>
  <w:style w:type="character" w:customStyle="1" w:styleId="10">
    <w:name w:val="Заголовок 1 Знак"/>
    <w:basedOn w:val="a0"/>
    <w:link w:val="1"/>
    <w:uiPriority w:val="9"/>
    <w:rsid w:val="006E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6E6198"/>
  </w:style>
  <w:style w:type="paragraph" w:customStyle="1" w:styleId="gray">
    <w:name w:val="gray"/>
    <w:basedOn w:val="a"/>
    <w:rsid w:val="006E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6198"/>
    <w:rPr>
      <w:b/>
      <w:bCs/>
    </w:rPr>
  </w:style>
  <w:style w:type="character" w:styleId="a6">
    <w:name w:val="Emphasis"/>
    <w:basedOn w:val="a0"/>
    <w:uiPriority w:val="20"/>
    <w:qFormat/>
    <w:rsid w:val="006E61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1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2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19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655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9405250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7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2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76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4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2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www.rosminzdrav.ru/ministry/covid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" TargetMode="External"/><Relationship Id="rId12" Type="http://schemas.openxmlformats.org/officeDocument/2006/relationships/hyperlink" Target="https://order.nalog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0/about_fts/el_usl/" TargetMode="External"/><Relationship Id="rId11" Type="http://schemas.openxmlformats.org/officeDocument/2006/relationships/hyperlink" Target="https://www.nalog.ru/rn70/about_fts/el_usl/" TargetMode="External"/><Relationship Id="rId5" Type="http://schemas.openxmlformats.org/officeDocument/2006/relationships/hyperlink" Target="https://lkfl2.nalog.ru/lkf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kip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kul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Internet07</dc:creator>
  <cp:lastModifiedBy>4400-02-828</cp:lastModifiedBy>
  <cp:revision>3</cp:revision>
  <cp:lastPrinted>2020-03-25T07:34:00Z</cp:lastPrinted>
  <dcterms:created xsi:type="dcterms:W3CDTF">2022-01-25T06:35:00Z</dcterms:created>
  <dcterms:modified xsi:type="dcterms:W3CDTF">2022-01-25T06:39:00Z</dcterms:modified>
</cp:coreProperties>
</file>