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2B" w:rsidRDefault="0045792B" w:rsidP="0045792B">
      <w:pPr>
        <w:pStyle w:val="2"/>
        <w:ind w:firstLine="360"/>
        <w:jc w:val="center"/>
        <w:rPr>
          <w:rFonts w:ascii="Arial" w:hAnsi="Arial" w:cs="Arial"/>
          <w:b/>
          <w:color w:val="000000"/>
          <w:spacing w:val="-6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pacing w:val="-6"/>
          <w:sz w:val="32"/>
          <w:szCs w:val="32"/>
        </w:rPr>
        <w:t>Шарьинская</w:t>
      </w:r>
      <w:proofErr w:type="spellEnd"/>
      <w:r>
        <w:rPr>
          <w:rFonts w:ascii="Arial" w:hAnsi="Arial" w:cs="Arial"/>
          <w:b/>
          <w:color w:val="000000"/>
          <w:spacing w:val="-6"/>
          <w:sz w:val="32"/>
          <w:szCs w:val="32"/>
        </w:rPr>
        <w:t xml:space="preserve"> межрайонная прокуратура информирует</w:t>
      </w:r>
    </w:p>
    <w:p w:rsidR="0045792B" w:rsidRDefault="0045792B" w:rsidP="0045792B">
      <w:pPr>
        <w:pStyle w:val="2"/>
        <w:ind w:firstLine="360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45792B" w:rsidRDefault="0045792B" w:rsidP="0045792B">
      <w:pPr>
        <w:pStyle w:val="a7"/>
        <w:shd w:val="clear" w:color="auto" w:fill="FFFFFF"/>
        <w:spacing w:before="0" w:beforeAutospacing="0" w:after="0"/>
        <w:jc w:val="center"/>
        <w:rPr>
          <w:b/>
          <w:bCs/>
          <w:i/>
          <w:sz w:val="36"/>
          <w:szCs w:val="36"/>
          <w:shd w:val="clear" w:color="auto" w:fill="FFFFFF"/>
        </w:rPr>
      </w:pPr>
      <w:r>
        <w:rPr>
          <w:b/>
          <w:bCs/>
          <w:i/>
          <w:sz w:val="36"/>
          <w:szCs w:val="36"/>
          <w:shd w:val="clear" w:color="auto" w:fill="FFFFFF"/>
        </w:rPr>
        <w:t>Обязанность государственных служащих принимать меры по предотвращению и урегулированию конфликта интересов</w:t>
      </w:r>
    </w:p>
    <w:p w:rsidR="0045792B" w:rsidRDefault="0045792B" w:rsidP="0045792B">
      <w:pPr>
        <w:pStyle w:val="a7"/>
        <w:shd w:val="clear" w:color="auto" w:fill="FFFFFF"/>
        <w:spacing w:before="0" w:beforeAutospacing="0" w:after="0" w:line="240" w:lineRule="exact"/>
        <w:jc w:val="both"/>
        <w:rPr>
          <w:b/>
          <w:bCs/>
          <w:i/>
          <w:color w:val="000000"/>
          <w:kern w:val="36"/>
          <w:sz w:val="32"/>
          <w:szCs w:val="32"/>
        </w:rPr>
      </w:pPr>
    </w:p>
    <w:p w:rsidR="0045792B" w:rsidRDefault="0045792B" w:rsidP="0045792B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Согласно статье 10 Федерального закона от 25.12.2008 № 273-ФЗ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45792B" w:rsidRDefault="0045792B" w:rsidP="0045792B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Указанное лицо обязано принимать меры по недопущению любой возможности возникновения конфликта интересов.</w:t>
      </w:r>
    </w:p>
    <w:p w:rsidR="0045792B" w:rsidRDefault="0045792B" w:rsidP="0045792B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В порядке, определенном представителем нанимателя (работодателем) в соответствии с нормативными правовыми актами Российской Федерации, указанное лицо обязано уведомить о возникшем конфликте интересов или о возможности его возникновения, как только ему станет об этом известно.</w:t>
      </w:r>
    </w:p>
    <w:p w:rsidR="0045792B" w:rsidRDefault="0045792B" w:rsidP="0045792B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В свою очередь, представитель нанимателя (работодатель) обязан принять меры по предотвращению или урегулированию конфликта интересов.</w:t>
      </w:r>
    </w:p>
    <w:p w:rsidR="0045792B" w:rsidRDefault="0045792B" w:rsidP="0045792B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и (или) в отказе его от выгоды, явившейся причиной возникновения конфликта интересов, а также путем отвода или самоотвода указанного лица.</w:t>
      </w:r>
    </w:p>
    <w:p w:rsidR="0045792B" w:rsidRDefault="0045792B" w:rsidP="0045792B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  <w:shd w:val="clear" w:color="auto" w:fill="FFFFFF"/>
        </w:rPr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в связи с утратой доверия за совершение коррупционного правонарушения.</w:t>
      </w:r>
    </w:p>
    <w:p w:rsidR="0045792B" w:rsidRDefault="0045792B" w:rsidP="0045792B">
      <w:pPr>
        <w:pStyle w:val="a7"/>
        <w:shd w:val="clear" w:color="auto" w:fill="FFFFFF"/>
        <w:spacing w:before="0" w:beforeAutospacing="0" w:after="0" w:line="240" w:lineRule="exact"/>
        <w:jc w:val="both"/>
        <w:rPr>
          <w:color w:val="000000"/>
          <w:sz w:val="28"/>
          <w:szCs w:val="28"/>
        </w:rPr>
      </w:pPr>
    </w:p>
    <w:p w:rsidR="0045792B" w:rsidRDefault="0045792B" w:rsidP="0045792B">
      <w:pPr>
        <w:pStyle w:val="a7"/>
        <w:shd w:val="clear" w:color="auto" w:fill="FFFFFF"/>
        <w:spacing w:before="0" w:beforeAutospacing="0" w:after="0" w:line="240" w:lineRule="exact"/>
        <w:jc w:val="both"/>
        <w:rPr>
          <w:color w:val="000000"/>
          <w:sz w:val="28"/>
          <w:szCs w:val="28"/>
        </w:rPr>
      </w:pPr>
    </w:p>
    <w:p w:rsidR="0045792B" w:rsidRDefault="0045792B" w:rsidP="0045792B">
      <w:pPr>
        <w:pStyle w:val="a7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межрайонного прокурора</w:t>
      </w:r>
    </w:p>
    <w:p w:rsidR="0045792B" w:rsidRDefault="0045792B" w:rsidP="0045792B">
      <w:pPr>
        <w:pStyle w:val="a7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младший советник юстиции       И.С. Аристова</w:t>
      </w:r>
    </w:p>
    <w:p w:rsidR="0045792B" w:rsidRDefault="0045792B" w:rsidP="0045792B">
      <w:pPr>
        <w:ind w:firstLine="708"/>
        <w:rPr>
          <w:sz w:val="28"/>
          <w:szCs w:val="28"/>
        </w:rPr>
      </w:pPr>
    </w:p>
    <w:p w:rsidR="00292844" w:rsidRDefault="00292844"/>
    <w:sectPr w:rsidR="00292844" w:rsidSect="0029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2B"/>
    <w:rsid w:val="00292844"/>
    <w:rsid w:val="0045792B"/>
    <w:rsid w:val="005135E0"/>
    <w:rsid w:val="00785B13"/>
    <w:rsid w:val="00BF1295"/>
    <w:rsid w:val="00C066EE"/>
    <w:rsid w:val="00D81273"/>
    <w:rsid w:val="00FE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66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6EE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066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066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066EE"/>
    <w:rPr>
      <w:b/>
      <w:bCs/>
    </w:rPr>
  </w:style>
  <w:style w:type="character" w:customStyle="1" w:styleId="a6">
    <w:name w:val="Обычный (веб) Знак"/>
    <w:basedOn w:val="a0"/>
    <w:link w:val="a7"/>
    <w:uiPriority w:val="99"/>
    <w:semiHidden/>
    <w:locked/>
    <w:rsid w:val="0045792B"/>
    <w:rPr>
      <w:sz w:val="24"/>
      <w:szCs w:val="24"/>
    </w:rPr>
  </w:style>
  <w:style w:type="paragraph" w:styleId="a7">
    <w:name w:val="Normal (Web)"/>
    <w:basedOn w:val="a"/>
    <w:link w:val="a6"/>
    <w:uiPriority w:val="99"/>
    <w:semiHidden/>
    <w:unhideWhenUsed/>
    <w:rsid w:val="0045792B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45792B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792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2021-08-13T11:01:00Z</dcterms:created>
  <dcterms:modified xsi:type="dcterms:W3CDTF">2021-08-13T11:03:00Z</dcterms:modified>
</cp:coreProperties>
</file>